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Siebentäler Therme - Malerarbeiten,Bodenbeschichtung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Revitalisierung Siebentäler Therme - Malerarbeiten, Bodenbeschichtung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